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19" w:rsidRDefault="0074141F" w:rsidP="00C3683C">
      <w:pPr>
        <w:pStyle w:val="20"/>
        <w:shd w:val="clear" w:color="auto" w:fill="auto"/>
        <w:spacing w:line="240" w:lineRule="auto"/>
        <w:ind w:left="4120"/>
        <w:jc w:val="left"/>
      </w:pPr>
      <w:bookmarkStart w:id="0" w:name="_GoBack"/>
      <w:bookmarkEnd w:id="0"/>
      <w:r>
        <w:t xml:space="preserve">  </w:t>
      </w:r>
      <w:r w:rsidR="002350D3">
        <w:t>ПРОТОКОЛ</w:t>
      </w:r>
    </w:p>
    <w:p w:rsidR="00627419" w:rsidRDefault="003D2E0D" w:rsidP="00C3683C">
      <w:pPr>
        <w:pStyle w:val="20"/>
        <w:shd w:val="clear" w:color="auto" w:fill="auto"/>
        <w:spacing w:line="240" w:lineRule="auto"/>
        <w:ind w:left="80" w:right="900"/>
        <w:jc w:val="left"/>
      </w:pPr>
      <w:r>
        <w:t xml:space="preserve">                  </w:t>
      </w:r>
      <w:r w:rsidR="00064DDB">
        <w:t xml:space="preserve">       </w:t>
      </w:r>
      <w:r w:rsidR="00867C2C">
        <w:t>ЗАСЕДАНИЯ АНТИТЕРРОРИСТИЧЕСКОЙ КОМИС</w:t>
      </w:r>
      <w:r w:rsidR="00064DDB">
        <w:t>СИИ ВГО</w:t>
      </w:r>
    </w:p>
    <w:p w:rsidR="00627419" w:rsidRPr="003D2E0D" w:rsidRDefault="00627419" w:rsidP="00C3683C">
      <w:pPr>
        <w:pStyle w:val="20"/>
        <w:shd w:val="clear" w:color="auto" w:fill="auto"/>
        <w:tabs>
          <w:tab w:val="left" w:leader="underscore" w:pos="2370"/>
          <w:tab w:val="left" w:leader="underscore" w:pos="9871"/>
        </w:tabs>
        <w:spacing w:after="51" w:line="240" w:lineRule="auto"/>
        <w:jc w:val="left"/>
      </w:pPr>
    </w:p>
    <w:p w:rsidR="00627419" w:rsidRDefault="00803797" w:rsidP="00C3683C">
      <w:pPr>
        <w:pStyle w:val="1"/>
        <w:shd w:val="clear" w:color="auto" w:fill="auto"/>
        <w:spacing w:after="59" w:line="240" w:lineRule="auto"/>
        <w:ind w:left="4120"/>
        <w:jc w:val="left"/>
      </w:pPr>
      <w:r>
        <w:t xml:space="preserve">    </w:t>
      </w:r>
      <w:r w:rsidR="002350D3">
        <w:t>г. Вилючинск</w:t>
      </w:r>
    </w:p>
    <w:p w:rsidR="00627419" w:rsidRDefault="00627419" w:rsidP="00C3683C">
      <w:pPr>
        <w:pStyle w:val="50"/>
        <w:shd w:val="clear" w:color="auto" w:fill="auto"/>
        <w:spacing w:before="0" w:line="240" w:lineRule="auto"/>
        <w:ind w:left="2260"/>
      </w:pPr>
    </w:p>
    <w:p w:rsidR="00627419" w:rsidRPr="003D2E0D" w:rsidRDefault="00627419" w:rsidP="00C3683C">
      <w:pPr>
        <w:pStyle w:val="60"/>
        <w:shd w:val="clear" w:color="auto" w:fill="auto"/>
        <w:spacing w:line="240" w:lineRule="auto"/>
        <w:rPr>
          <w:i w:val="0"/>
        </w:rPr>
      </w:pPr>
    </w:p>
    <w:p w:rsidR="00627419" w:rsidRDefault="002350D3" w:rsidP="00C3683C">
      <w:pPr>
        <w:pStyle w:val="70"/>
        <w:shd w:val="clear" w:color="auto" w:fill="auto"/>
        <w:tabs>
          <w:tab w:val="left" w:leader="underscore" w:pos="9871"/>
        </w:tabs>
        <w:spacing w:after="293" w:line="240" w:lineRule="auto"/>
      </w:pPr>
      <w:r w:rsidRPr="00FF69ED">
        <w:t xml:space="preserve"> </w:t>
      </w:r>
      <w:r w:rsidR="00803797">
        <w:t xml:space="preserve">  </w:t>
      </w:r>
      <w:r w:rsidR="008F7BDC">
        <w:rPr>
          <w:sz w:val="28"/>
          <w:szCs w:val="28"/>
        </w:rPr>
        <w:t>«</w:t>
      </w:r>
      <w:r w:rsidR="008F7BDC">
        <w:rPr>
          <w:sz w:val="28"/>
          <w:szCs w:val="28"/>
          <w:u w:val="single"/>
        </w:rPr>
        <w:t>06</w:t>
      </w:r>
      <w:r w:rsidR="003D2E0D" w:rsidRPr="008F7BDC">
        <w:rPr>
          <w:sz w:val="28"/>
          <w:szCs w:val="28"/>
        </w:rPr>
        <w:t>»</w:t>
      </w:r>
      <w:r w:rsidR="006E66A9" w:rsidRPr="008F7BDC">
        <w:rPr>
          <w:sz w:val="28"/>
          <w:szCs w:val="28"/>
        </w:rPr>
        <w:t xml:space="preserve"> </w:t>
      </w:r>
      <w:r w:rsidR="006E66A9" w:rsidRPr="008F7BDC">
        <w:rPr>
          <w:sz w:val="28"/>
          <w:szCs w:val="28"/>
          <w:u w:val="single"/>
        </w:rPr>
        <w:t>июля</w:t>
      </w:r>
      <w:r w:rsidR="008F7BDC">
        <w:rPr>
          <w:sz w:val="28"/>
          <w:szCs w:val="28"/>
        </w:rPr>
        <w:t xml:space="preserve">  </w:t>
      </w:r>
      <w:r>
        <w:rPr>
          <w:rStyle w:val="7135pt"/>
        </w:rPr>
        <w:t>201</w:t>
      </w:r>
      <w:r w:rsidR="0074141F">
        <w:rPr>
          <w:rStyle w:val="7135pt"/>
        </w:rPr>
        <w:t>5</w:t>
      </w:r>
      <w:r>
        <w:rPr>
          <w:rStyle w:val="7135pt0"/>
        </w:rPr>
        <w:t xml:space="preserve"> </w:t>
      </w:r>
      <w:r w:rsidR="00803797">
        <w:rPr>
          <w:rStyle w:val="7135pt0"/>
        </w:rPr>
        <w:t xml:space="preserve">г.                                                                     </w:t>
      </w:r>
      <w:r w:rsidR="004347C9">
        <w:rPr>
          <w:rStyle w:val="7135pt0"/>
        </w:rPr>
        <w:t xml:space="preserve">                             </w:t>
      </w:r>
      <w:r>
        <w:rPr>
          <w:rStyle w:val="7135pt0"/>
        </w:rPr>
        <w:t>№</w:t>
      </w:r>
      <w:r w:rsidR="004347C9">
        <w:rPr>
          <w:rStyle w:val="7135pt0"/>
        </w:rPr>
        <w:t xml:space="preserve"> 2</w:t>
      </w:r>
    </w:p>
    <w:p w:rsidR="00627419" w:rsidRDefault="002350D3" w:rsidP="00C3683C">
      <w:pPr>
        <w:pStyle w:val="40"/>
        <w:shd w:val="clear" w:color="auto" w:fill="auto"/>
        <w:spacing w:line="240" w:lineRule="auto"/>
        <w:ind w:left="80"/>
        <w:jc w:val="both"/>
      </w:pPr>
      <w:r>
        <w:t>Присутствовали:</w:t>
      </w:r>
    </w:p>
    <w:p w:rsidR="00627419" w:rsidRDefault="002350D3" w:rsidP="00C3683C">
      <w:pPr>
        <w:pStyle w:val="40"/>
        <w:shd w:val="clear" w:color="auto" w:fill="auto"/>
        <w:spacing w:line="240" w:lineRule="auto"/>
        <w:ind w:left="80"/>
        <w:jc w:val="both"/>
      </w:pPr>
      <w:r>
        <w:t>Председатель комиссии:</w:t>
      </w:r>
    </w:p>
    <w:p w:rsidR="00627419" w:rsidRDefault="003B7554" w:rsidP="00C3683C">
      <w:pPr>
        <w:pStyle w:val="1"/>
        <w:shd w:val="clear" w:color="auto" w:fill="auto"/>
        <w:tabs>
          <w:tab w:val="left" w:pos="4841"/>
        </w:tabs>
        <w:spacing w:after="0" w:line="240" w:lineRule="auto"/>
        <w:ind w:left="4395" w:hanging="4315"/>
        <w:jc w:val="both"/>
      </w:pPr>
      <w:r>
        <w:t>Васькин Владимир Геннадьевич</w:t>
      </w:r>
      <w:r w:rsidR="002350D3">
        <w:tab/>
      </w:r>
      <w:r w:rsidR="003D2E0D">
        <w:t xml:space="preserve">       </w:t>
      </w:r>
      <w:r>
        <w:t xml:space="preserve">глава </w:t>
      </w:r>
      <w:r w:rsidR="002350D3">
        <w:t xml:space="preserve"> админист</w:t>
      </w:r>
      <w:r w:rsidR="002350D3">
        <w:softHyphen/>
      </w:r>
      <w:r w:rsidR="003D2E0D">
        <w:t>рации Вилючинского</w:t>
      </w:r>
    </w:p>
    <w:p w:rsidR="00627419" w:rsidRDefault="003D2E0D" w:rsidP="00C3683C">
      <w:pPr>
        <w:pStyle w:val="1"/>
        <w:shd w:val="clear" w:color="auto" w:fill="auto"/>
        <w:spacing w:after="0" w:line="240" w:lineRule="auto"/>
        <w:ind w:left="4900"/>
        <w:jc w:val="left"/>
      </w:pPr>
      <w:r>
        <w:t>городского округа</w:t>
      </w:r>
    </w:p>
    <w:p w:rsidR="0098197C" w:rsidRDefault="003D2E0D" w:rsidP="00C3683C">
      <w:pPr>
        <w:pStyle w:val="40"/>
        <w:shd w:val="clear" w:color="auto" w:fill="auto"/>
        <w:spacing w:line="240" w:lineRule="auto"/>
        <w:ind w:left="80" w:right="5661"/>
      </w:pPr>
      <w:r>
        <w:t>Заместитель председателя комисси</w:t>
      </w:r>
      <w:r w:rsidR="00CF2F66">
        <w:t>и</w:t>
      </w:r>
    </w:p>
    <w:p w:rsidR="0074141F" w:rsidRPr="0074141F" w:rsidRDefault="0074141F" w:rsidP="00C3683C">
      <w:pPr>
        <w:pStyle w:val="40"/>
        <w:shd w:val="clear" w:color="auto" w:fill="auto"/>
        <w:spacing w:line="240" w:lineRule="auto"/>
        <w:ind w:left="80" w:right="-9"/>
        <w:rPr>
          <w:b w:val="0"/>
          <w:sz w:val="28"/>
          <w:szCs w:val="28"/>
        </w:rPr>
      </w:pPr>
      <w:r w:rsidRPr="0074141F">
        <w:rPr>
          <w:b w:val="0"/>
          <w:sz w:val="28"/>
          <w:szCs w:val="28"/>
        </w:rPr>
        <w:t>Степанов Дмитрий Юрьевич</w:t>
      </w:r>
      <w:r w:rsidRPr="0074141F">
        <w:rPr>
          <w:b w:val="0"/>
          <w:sz w:val="28"/>
          <w:szCs w:val="28"/>
        </w:rPr>
        <w:tab/>
      </w:r>
      <w:r w:rsidRPr="0074141F">
        <w:rPr>
          <w:b w:val="0"/>
          <w:sz w:val="28"/>
          <w:szCs w:val="28"/>
        </w:rPr>
        <w:tab/>
        <w:t xml:space="preserve">          начальник отдела в г. Вилючинске УФСБ </w:t>
      </w:r>
    </w:p>
    <w:p w:rsidR="00CF2F66" w:rsidRPr="0074141F" w:rsidRDefault="0074141F" w:rsidP="00C3683C">
      <w:pPr>
        <w:pStyle w:val="40"/>
        <w:shd w:val="clear" w:color="auto" w:fill="auto"/>
        <w:spacing w:line="240" w:lineRule="auto"/>
        <w:ind w:left="4328" w:right="-9" w:firstLine="628"/>
        <w:rPr>
          <w:b w:val="0"/>
          <w:sz w:val="28"/>
          <w:szCs w:val="28"/>
        </w:rPr>
      </w:pPr>
      <w:r w:rsidRPr="0074141F">
        <w:rPr>
          <w:b w:val="0"/>
          <w:sz w:val="28"/>
          <w:szCs w:val="28"/>
        </w:rPr>
        <w:t xml:space="preserve">России по Камчатскому краю </w:t>
      </w:r>
    </w:p>
    <w:p w:rsidR="00617855" w:rsidRPr="00617855" w:rsidRDefault="0074141F" w:rsidP="00C3683C">
      <w:pPr>
        <w:pStyle w:val="1"/>
        <w:spacing w:line="240" w:lineRule="auto"/>
        <w:jc w:val="left"/>
      </w:pPr>
      <w:r>
        <w:t xml:space="preserve"> </w:t>
      </w:r>
      <w:r w:rsidR="00617855" w:rsidRPr="00617855">
        <w:t xml:space="preserve">Евменов Олег Анатольевич                    </w:t>
      </w:r>
      <w:r w:rsidR="00617855">
        <w:t xml:space="preserve">  </w:t>
      </w:r>
      <w:r w:rsidR="00617855" w:rsidRPr="00617855">
        <w:t xml:space="preserve"> начальник отдела МКУ УЗЧС</w:t>
      </w:r>
    </w:p>
    <w:p w:rsidR="00627419" w:rsidRDefault="002350D3" w:rsidP="00C3683C">
      <w:pPr>
        <w:pStyle w:val="40"/>
        <w:shd w:val="clear" w:color="auto" w:fill="auto"/>
        <w:spacing w:line="240" w:lineRule="auto"/>
        <w:ind w:left="80"/>
        <w:jc w:val="both"/>
      </w:pPr>
      <w:r>
        <w:t>Секретарь комиссии:</w:t>
      </w:r>
    </w:p>
    <w:p w:rsidR="00627419" w:rsidRDefault="00617855" w:rsidP="00C3683C">
      <w:pPr>
        <w:pStyle w:val="1"/>
        <w:shd w:val="clear" w:color="auto" w:fill="auto"/>
        <w:tabs>
          <w:tab w:val="left" w:pos="4841"/>
        </w:tabs>
        <w:spacing w:after="0" w:line="240" w:lineRule="auto"/>
        <w:ind w:left="80"/>
        <w:jc w:val="both"/>
      </w:pPr>
      <w:r>
        <w:t>Смирнов Александр Борисович</w:t>
      </w:r>
      <w:r w:rsidR="00EE104B">
        <w:t xml:space="preserve">  </w:t>
      </w:r>
      <w:r w:rsidR="0074141F">
        <w:t xml:space="preserve">             специалист ГО МКУ УЗЧС</w:t>
      </w:r>
    </w:p>
    <w:p w:rsidR="00627419" w:rsidRDefault="00627419" w:rsidP="00C3683C">
      <w:pPr>
        <w:pStyle w:val="1"/>
        <w:shd w:val="clear" w:color="auto" w:fill="auto"/>
        <w:spacing w:after="0" w:line="240" w:lineRule="auto"/>
        <w:ind w:left="4900"/>
        <w:jc w:val="left"/>
      </w:pPr>
    </w:p>
    <w:p w:rsidR="00617855" w:rsidRDefault="00617855" w:rsidP="00C3683C">
      <w:pPr>
        <w:pStyle w:val="40"/>
        <w:shd w:val="clear" w:color="auto" w:fill="auto"/>
        <w:spacing w:line="240" w:lineRule="auto"/>
        <w:ind w:left="80"/>
        <w:jc w:val="both"/>
      </w:pPr>
    </w:p>
    <w:p w:rsidR="00627419" w:rsidRDefault="002350D3" w:rsidP="00C3683C">
      <w:pPr>
        <w:pStyle w:val="40"/>
        <w:shd w:val="clear" w:color="auto" w:fill="auto"/>
        <w:spacing w:line="240" w:lineRule="auto"/>
        <w:ind w:left="80"/>
        <w:jc w:val="both"/>
      </w:pPr>
      <w:r>
        <w:t>Члены комиссии:</w:t>
      </w:r>
    </w:p>
    <w:p w:rsidR="00627419" w:rsidRDefault="00627419" w:rsidP="00C3683C">
      <w:pPr>
        <w:pStyle w:val="1"/>
        <w:shd w:val="clear" w:color="auto" w:fill="auto"/>
        <w:spacing w:after="0" w:line="240" w:lineRule="auto"/>
        <w:ind w:left="4900"/>
        <w:jc w:val="left"/>
      </w:pPr>
    </w:p>
    <w:p w:rsidR="00DA4B99" w:rsidRDefault="002350D3" w:rsidP="00C3683C">
      <w:pPr>
        <w:pStyle w:val="1"/>
        <w:shd w:val="clear" w:color="auto" w:fill="auto"/>
        <w:tabs>
          <w:tab w:val="left" w:pos="4841"/>
        </w:tabs>
        <w:spacing w:after="0" w:line="240" w:lineRule="auto"/>
        <w:ind w:left="80"/>
        <w:jc w:val="both"/>
      </w:pPr>
      <w:r>
        <w:t>Власов Сергей Александрович</w:t>
      </w:r>
      <w:r>
        <w:tab/>
        <w:t>начальник ОМВД по ЗАТО</w:t>
      </w:r>
      <w:r w:rsidR="00EC585F">
        <w:t xml:space="preserve"> г.</w:t>
      </w:r>
      <w:r>
        <w:t xml:space="preserve"> Вилю</w:t>
      </w:r>
      <w:r>
        <w:softHyphen/>
      </w:r>
      <w:r w:rsidR="00CF2F66">
        <w:t>чинск</w:t>
      </w:r>
    </w:p>
    <w:p w:rsidR="00627419" w:rsidRDefault="003D2E0D" w:rsidP="00C3683C">
      <w:pPr>
        <w:pStyle w:val="1"/>
        <w:shd w:val="clear" w:color="auto" w:fill="auto"/>
        <w:spacing w:after="0" w:line="240" w:lineRule="auto"/>
        <w:jc w:val="left"/>
      </w:pPr>
      <w:r>
        <w:t xml:space="preserve">                                     </w:t>
      </w:r>
      <w:r w:rsidR="00DA4B99">
        <w:t xml:space="preserve">                       </w:t>
      </w:r>
    </w:p>
    <w:p w:rsidR="00627419" w:rsidRDefault="006E66A9" w:rsidP="00C3683C">
      <w:pPr>
        <w:pStyle w:val="1"/>
        <w:shd w:val="clear" w:color="auto" w:fill="auto"/>
        <w:tabs>
          <w:tab w:val="left" w:pos="4841"/>
        </w:tabs>
        <w:spacing w:after="0" w:line="240" w:lineRule="auto"/>
        <w:ind w:left="80"/>
        <w:jc w:val="both"/>
      </w:pPr>
      <w:r>
        <w:t>Ильин Павел Валерьевич</w:t>
      </w:r>
      <w:r w:rsidR="00DA4B99">
        <w:t xml:space="preserve">                     </w:t>
      </w:r>
      <w:r w:rsidR="00DA4B99">
        <w:tab/>
        <w:t>офицер отдела в г.Вилючинске УФСБ РФ</w:t>
      </w:r>
    </w:p>
    <w:p w:rsidR="00627419" w:rsidRDefault="00627419" w:rsidP="00C3683C">
      <w:pPr>
        <w:pStyle w:val="1"/>
        <w:shd w:val="clear" w:color="auto" w:fill="auto"/>
        <w:spacing w:after="0" w:line="240" w:lineRule="auto"/>
        <w:ind w:left="4900"/>
        <w:jc w:val="left"/>
      </w:pPr>
    </w:p>
    <w:p w:rsidR="003D2E0D" w:rsidRDefault="006E66A9" w:rsidP="00C3683C">
      <w:pPr>
        <w:pStyle w:val="1"/>
        <w:shd w:val="clear" w:color="auto" w:fill="auto"/>
        <w:tabs>
          <w:tab w:val="left" w:pos="4841"/>
        </w:tabs>
        <w:spacing w:after="0" w:line="240" w:lineRule="auto"/>
        <w:ind w:left="80"/>
        <w:jc w:val="both"/>
      </w:pPr>
      <w:r>
        <w:t>Ушакевич Виктор</w:t>
      </w:r>
      <w:r w:rsidR="00DA4B99">
        <w:t xml:space="preserve"> Александрович</w:t>
      </w:r>
      <w:r w:rsidR="002350D3">
        <w:tab/>
      </w:r>
      <w:r>
        <w:t xml:space="preserve">Ио </w:t>
      </w:r>
      <w:r w:rsidR="002350D3">
        <w:t>р</w:t>
      </w:r>
      <w:r w:rsidR="00CF2F66">
        <w:t>уководитель СО по ЗАТО Вилючинск</w:t>
      </w:r>
      <w:r w:rsidR="003D2E0D">
        <w:t xml:space="preserve">                                                       </w:t>
      </w:r>
      <w:r w:rsidR="00DA4B99">
        <w:t xml:space="preserve">           </w:t>
      </w:r>
    </w:p>
    <w:p w:rsidR="00627419" w:rsidRDefault="00621FC7" w:rsidP="00C3683C">
      <w:pPr>
        <w:pStyle w:val="1"/>
        <w:shd w:val="clear" w:color="auto" w:fill="auto"/>
        <w:tabs>
          <w:tab w:val="left" w:pos="4841"/>
        </w:tabs>
        <w:spacing w:after="0" w:line="240" w:lineRule="auto"/>
        <w:ind w:left="80"/>
        <w:jc w:val="both"/>
      </w:pPr>
      <w:r>
        <w:tab/>
      </w:r>
    </w:p>
    <w:p w:rsidR="00621FC7" w:rsidRDefault="00A6480A" w:rsidP="00C3683C">
      <w:pPr>
        <w:pStyle w:val="1"/>
        <w:shd w:val="clear" w:color="auto" w:fill="auto"/>
        <w:tabs>
          <w:tab w:val="left" w:pos="10436"/>
        </w:tabs>
        <w:spacing w:after="0" w:line="240" w:lineRule="auto"/>
        <w:ind w:right="-54"/>
        <w:jc w:val="left"/>
      </w:pPr>
      <w:r>
        <w:t xml:space="preserve">  Гришило Галина  Александровна           глава ВГО</w:t>
      </w:r>
    </w:p>
    <w:p w:rsidR="00A6480A" w:rsidRDefault="00A6480A" w:rsidP="00C3683C">
      <w:pPr>
        <w:pStyle w:val="1"/>
        <w:shd w:val="clear" w:color="auto" w:fill="auto"/>
        <w:tabs>
          <w:tab w:val="left" w:pos="10436"/>
        </w:tabs>
        <w:spacing w:after="0" w:line="240" w:lineRule="auto"/>
        <w:ind w:right="-54"/>
        <w:jc w:val="left"/>
      </w:pPr>
      <w:r>
        <w:t xml:space="preserve">  </w:t>
      </w:r>
    </w:p>
    <w:p w:rsidR="0074141F" w:rsidRDefault="00621FC7" w:rsidP="00C3683C">
      <w:pPr>
        <w:pStyle w:val="1"/>
        <w:shd w:val="clear" w:color="auto" w:fill="auto"/>
        <w:tabs>
          <w:tab w:val="left" w:pos="4841"/>
        </w:tabs>
        <w:spacing w:after="341" w:line="240" w:lineRule="auto"/>
        <w:ind w:left="80"/>
        <w:jc w:val="both"/>
      </w:pPr>
      <w:r>
        <w:t xml:space="preserve"> </w:t>
      </w:r>
      <w:r w:rsidR="00A6480A">
        <w:t>Титомир Игорь Паикович                       депутат</w:t>
      </w:r>
      <w:r w:rsidR="009D13DB">
        <w:t xml:space="preserve"> Думы ВГО</w:t>
      </w:r>
      <w:r>
        <w:t xml:space="preserve"> </w:t>
      </w:r>
    </w:p>
    <w:p w:rsidR="00EC585F" w:rsidRDefault="00EE104B" w:rsidP="00EC585F">
      <w:pPr>
        <w:pStyle w:val="1"/>
        <w:shd w:val="clear" w:color="auto" w:fill="auto"/>
        <w:tabs>
          <w:tab w:val="left" w:pos="4841"/>
        </w:tabs>
        <w:spacing w:after="0" w:line="240" w:lineRule="auto"/>
        <w:jc w:val="both"/>
      </w:pPr>
      <w:r>
        <w:t xml:space="preserve">  </w:t>
      </w:r>
      <w:r w:rsidR="0074141F">
        <w:t>Аношин Алексей Михайлович</w:t>
      </w:r>
      <w:r w:rsidR="0074141F">
        <w:tab/>
        <w:t xml:space="preserve">начальник </w:t>
      </w:r>
      <w:r w:rsidR="00EC585F">
        <w:t>ФКГУ «</w:t>
      </w:r>
      <w:r w:rsidR="0074141F">
        <w:t>СУ ФПС № 79</w:t>
      </w:r>
      <w:r w:rsidR="00EC585F">
        <w:t xml:space="preserve">  </w:t>
      </w:r>
      <w:r w:rsidR="0074141F">
        <w:t>МЧС России</w:t>
      </w:r>
    </w:p>
    <w:p w:rsidR="00230F87" w:rsidRDefault="00EC585F" w:rsidP="00EC585F">
      <w:pPr>
        <w:pStyle w:val="1"/>
        <w:shd w:val="clear" w:color="auto" w:fill="auto"/>
        <w:tabs>
          <w:tab w:val="left" w:pos="4841"/>
        </w:tabs>
        <w:spacing w:after="0" w:line="240" w:lineRule="auto"/>
        <w:jc w:val="both"/>
      </w:pPr>
      <w:r>
        <w:t xml:space="preserve">                                                                     России»</w:t>
      </w:r>
      <w:r w:rsidR="0074141F">
        <w:t xml:space="preserve"> </w:t>
      </w:r>
      <w:r w:rsidR="00621FC7">
        <w:t xml:space="preserve"> </w:t>
      </w:r>
    </w:p>
    <w:p w:rsidR="00230F87" w:rsidRDefault="00230F87" w:rsidP="00C3683C">
      <w:pPr>
        <w:pStyle w:val="1"/>
        <w:shd w:val="clear" w:color="auto" w:fill="auto"/>
        <w:tabs>
          <w:tab w:val="left" w:pos="4841"/>
        </w:tabs>
        <w:spacing w:after="341" w:line="240" w:lineRule="auto"/>
        <w:ind w:left="80"/>
        <w:jc w:val="both"/>
      </w:pPr>
      <w:r>
        <w:t xml:space="preserve">Рекиш Сергей Григорьевич </w:t>
      </w:r>
      <w:r>
        <w:tab/>
      </w:r>
      <w:r w:rsidR="006E66A9">
        <w:t xml:space="preserve">начальник штаба </w:t>
      </w:r>
      <w:r>
        <w:t xml:space="preserve">в/ч 62695 </w:t>
      </w:r>
    </w:p>
    <w:p w:rsidR="00D1486D" w:rsidRDefault="00230F87" w:rsidP="00C3683C">
      <w:pPr>
        <w:pStyle w:val="1"/>
        <w:shd w:val="clear" w:color="auto" w:fill="auto"/>
        <w:tabs>
          <w:tab w:val="left" w:pos="4841"/>
        </w:tabs>
        <w:spacing w:after="341" w:line="240" w:lineRule="auto"/>
        <w:ind w:left="80"/>
        <w:jc w:val="both"/>
      </w:pPr>
      <w:r>
        <w:t>Федоров Дмитрий Сергеевич</w:t>
      </w:r>
      <w:r>
        <w:tab/>
        <w:t xml:space="preserve">офицер ОО и ПБ в/ч 62695 </w:t>
      </w:r>
      <w:r w:rsidR="00621FC7">
        <w:t xml:space="preserve">   </w:t>
      </w:r>
    </w:p>
    <w:p w:rsidR="00913CF8" w:rsidRDefault="00933DBE" w:rsidP="00C3683C">
      <w:pPr>
        <w:pStyle w:val="1"/>
        <w:shd w:val="clear" w:color="auto" w:fill="auto"/>
        <w:tabs>
          <w:tab w:val="left" w:pos="4841"/>
        </w:tabs>
        <w:spacing w:after="341" w:line="240" w:lineRule="auto"/>
        <w:jc w:val="both"/>
        <w:rPr>
          <w:b/>
        </w:rPr>
      </w:pPr>
      <w:r>
        <w:t xml:space="preserve">  </w:t>
      </w:r>
      <w:r w:rsidR="00913CF8" w:rsidRPr="00913CF8">
        <w:rPr>
          <w:b/>
        </w:rPr>
        <w:t>Приглашенные :</w:t>
      </w:r>
      <w:r w:rsidR="00621FC7" w:rsidRPr="00913CF8">
        <w:rPr>
          <w:b/>
        </w:rPr>
        <w:t xml:space="preserve">           </w:t>
      </w:r>
    </w:p>
    <w:p w:rsidR="00EE104B" w:rsidRPr="008F7BDC" w:rsidRDefault="00250839" w:rsidP="008F7BDC">
      <w:pPr>
        <w:pStyle w:val="1"/>
        <w:tabs>
          <w:tab w:val="left" w:pos="4111"/>
        </w:tabs>
        <w:spacing w:after="341"/>
        <w:jc w:val="left"/>
        <w:rPr>
          <w:b/>
          <w:bCs/>
        </w:rPr>
      </w:pPr>
      <w:r>
        <w:t xml:space="preserve"> </w:t>
      </w:r>
      <w:r w:rsidR="008F7BDC" w:rsidRPr="008F7BDC">
        <w:rPr>
          <w:bCs/>
        </w:rPr>
        <w:t xml:space="preserve">Чирков Н.Н. – Ио начальника СБ </w:t>
      </w:r>
      <w:r w:rsidR="008F7BDC">
        <w:rPr>
          <w:bCs/>
        </w:rPr>
        <w:t xml:space="preserve"> МУП «ГТВС»;</w:t>
      </w:r>
    </w:p>
    <w:p w:rsidR="004347C9" w:rsidRPr="00EE104B" w:rsidRDefault="00250839" w:rsidP="00C3683C">
      <w:pPr>
        <w:pStyle w:val="1"/>
        <w:shd w:val="clear" w:color="auto" w:fill="auto"/>
        <w:tabs>
          <w:tab w:val="left" w:pos="4111"/>
        </w:tabs>
        <w:spacing w:after="341" w:line="240" w:lineRule="auto"/>
        <w:jc w:val="both"/>
      </w:pPr>
      <w:r>
        <w:t xml:space="preserve"> </w:t>
      </w:r>
      <w:r w:rsidR="004347C9">
        <w:t>Слонь А.Г. – начальник РЭС «Вилючинский» фил</w:t>
      </w:r>
      <w:r w:rsidR="004347C9" w:rsidRPr="004347C9">
        <w:t xml:space="preserve">иала </w:t>
      </w:r>
      <w:r w:rsidR="004347C9">
        <w:t>«Камчатский» ОАО «Оборонэнерго».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6096"/>
      </w:tblGrid>
      <w:tr w:rsidR="00C67ABA" w:rsidTr="00913CF8">
        <w:trPr>
          <w:trHeight w:val="803"/>
        </w:trPr>
        <w:tc>
          <w:tcPr>
            <w:tcW w:w="4536" w:type="dxa"/>
          </w:tcPr>
          <w:p w:rsidR="00C67ABA" w:rsidRDefault="001E2B86" w:rsidP="00C3683C">
            <w:pPr>
              <w:pStyle w:val="1"/>
              <w:shd w:val="clear" w:color="auto" w:fill="auto"/>
              <w:tabs>
                <w:tab w:val="left" w:pos="4820"/>
              </w:tabs>
              <w:spacing w:after="341" w:line="240" w:lineRule="auto"/>
              <w:jc w:val="both"/>
            </w:pPr>
            <w:r>
              <w:t xml:space="preserve"> </w:t>
            </w:r>
            <w:r w:rsidR="00C67ABA">
              <w:t xml:space="preserve">                 </w:t>
            </w:r>
          </w:p>
        </w:tc>
        <w:tc>
          <w:tcPr>
            <w:tcW w:w="6096" w:type="dxa"/>
          </w:tcPr>
          <w:p w:rsidR="00C67ABA" w:rsidRDefault="00C67ABA" w:rsidP="00C3683C">
            <w:pPr>
              <w:pStyle w:val="1"/>
              <w:shd w:val="clear" w:color="auto" w:fill="auto"/>
              <w:tabs>
                <w:tab w:val="left" w:pos="4820"/>
              </w:tabs>
              <w:spacing w:after="341" w:line="240" w:lineRule="auto"/>
              <w:jc w:val="both"/>
            </w:pPr>
          </w:p>
        </w:tc>
      </w:tr>
      <w:tr w:rsidR="00C67ABA" w:rsidTr="00913CF8">
        <w:tc>
          <w:tcPr>
            <w:tcW w:w="4536" w:type="dxa"/>
          </w:tcPr>
          <w:p w:rsidR="00C67ABA" w:rsidRPr="00A5315D" w:rsidRDefault="00C67ABA" w:rsidP="00C3683C">
            <w:pPr>
              <w:pStyle w:val="1"/>
              <w:shd w:val="clear" w:color="auto" w:fill="auto"/>
              <w:tabs>
                <w:tab w:val="left" w:pos="4820"/>
              </w:tabs>
              <w:spacing w:after="341" w:line="240" w:lineRule="auto"/>
              <w:jc w:val="both"/>
              <w:rPr>
                <w:b/>
              </w:rPr>
            </w:pPr>
          </w:p>
        </w:tc>
        <w:tc>
          <w:tcPr>
            <w:tcW w:w="6096" w:type="dxa"/>
          </w:tcPr>
          <w:p w:rsidR="00C67ABA" w:rsidRDefault="00C67ABA" w:rsidP="00C3683C">
            <w:pPr>
              <w:pStyle w:val="1"/>
              <w:shd w:val="clear" w:color="auto" w:fill="auto"/>
              <w:tabs>
                <w:tab w:val="left" w:pos="4820"/>
              </w:tabs>
              <w:spacing w:after="341" w:line="240" w:lineRule="auto"/>
              <w:jc w:val="both"/>
            </w:pPr>
            <w:r>
              <w:t xml:space="preserve">       </w:t>
            </w:r>
          </w:p>
        </w:tc>
      </w:tr>
    </w:tbl>
    <w:p w:rsidR="00230F87" w:rsidRDefault="00802C83" w:rsidP="008F7BDC">
      <w:pPr>
        <w:pStyle w:val="a6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bookmarkStart w:id="1" w:name="bookmark2"/>
      <w:r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 xml:space="preserve">  </w:t>
      </w:r>
      <w:r w:rsidR="00EC585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 xml:space="preserve">    </w:t>
      </w:r>
      <w:r w:rsidR="00EE104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О деятельности энергоснабжающих организаций по повышению антитеррористической защищенности объектов топливно-энергетического комплекса в рамках реализации на территории Камчатского края положений федерального закона от 21.07.2011 № 256-ФЗ «О безопасности объектов топливно-энергетического комплекса»</w:t>
      </w:r>
    </w:p>
    <w:p w:rsidR="008F7BDC" w:rsidRPr="008F7BDC" w:rsidRDefault="008F7BDC" w:rsidP="008F7BDC">
      <w:pPr>
        <w:pStyle w:val="a6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</w:p>
    <w:p w:rsidR="008F09ED" w:rsidRDefault="00A5315D" w:rsidP="008F7BDC">
      <w:pPr>
        <w:pStyle w:val="11"/>
        <w:keepNext/>
        <w:keepLines/>
        <w:shd w:val="clear" w:color="auto" w:fill="auto"/>
        <w:tabs>
          <w:tab w:val="left" w:pos="709"/>
        </w:tabs>
        <w:spacing w:before="0" w:after="0" w:line="240" w:lineRule="auto"/>
        <w:jc w:val="both"/>
      </w:pPr>
      <w:r>
        <w:t xml:space="preserve">    </w:t>
      </w:r>
      <w:r w:rsidR="00802C83">
        <w:t xml:space="preserve">    </w:t>
      </w:r>
      <w:r w:rsidR="008F7BDC">
        <w:t xml:space="preserve">  </w:t>
      </w:r>
      <w:r w:rsidR="008F09ED">
        <w:t>Выступили:</w:t>
      </w:r>
      <w:bookmarkEnd w:id="1"/>
    </w:p>
    <w:p w:rsidR="00EE104B" w:rsidRDefault="00A5315D" w:rsidP="008F7BDC">
      <w:pPr>
        <w:pStyle w:val="11"/>
        <w:keepNext/>
        <w:keepLines/>
        <w:shd w:val="clear" w:color="auto" w:fill="auto"/>
        <w:tabs>
          <w:tab w:val="left" w:pos="426"/>
        </w:tabs>
        <w:spacing w:before="0" w:after="0" w:line="240" w:lineRule="auto"/>
        <w:ind w:left="426"/>
        <w:jc w:val="both"/>
        <w:rPr>
          <w:b w:val="0"/>
          <w:sz w:val="28"/>
          <w:szCs w:val="28"/>
        </w:rPr>
      </w:pPr>
      <w:bookmarkStart w:id="2" w:name="bookmark3"/>
      <w:r>
        <w:rPr>
          <w:b w:val="0"/>
          <w:sz w:val="28"/>
          <w:szCs w:val="28"/>
        </w:rPr>
        <w:tab/>
      </w:r>
      <w:r w:rsidR="00EE104B">
        <w:rPr>
          <w:b w:val="0"/>
          <w:sz w:val="28"/>
          <w:szCs w:val="28"/>
        </w:rPr>
        <w:t xml:space="preserve">Слонь А.Г. </w:t>
      </w:r>
      <w:r w:rsidR="004347C9">
        <w:rPr>
          <w:b w:val="0"/>
          <w:sz w:val="28"/>
          <w:szCs w:val="28"/>
        </w:rPr>
        <w:t>–</w:t>
      </w:r>
      <w:r w:rsidR="00EE104B">
        <w:rPr>
          <w:b w:val="0"/>
          <w:sz w:val="28"/>
          <w:szCs w:val="28"/>
        </w:rPr>
        <w:t xml:space="preserve"> </w:t>
      </w:r>
      <w:r w:rsidR="004347C9">
        <w:rPr>
          <w:b w:val="0"/>
          <w:sz w:val="28"/>
          <w:szCs w:val="28"/>
        </w:rPr>
        <w:t xml:space="preserve">начальник РЭС «Вилючинский» филиала «Камчатский» ОАО </w:t>
      </w:r>
      <w:r w:rsidR="009E745B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 xml:space="preserve">  </w:t>
      </w:r>
      <w:r w:rsidR="00802C83">
        <w:rPr>
          <w:b w:val="0"/>
          <w:sz w:val="28"/>
          <w:szCs w:val="28"/>
        </w:rPr>
        <w:t xml:space="preserve">  </w:t>
      </w:r>
      <w:r w:rsidR="004347C9">
        <w:rPr>
          <w:b w:val="0"/>
          <w:sz w:val="28"/>
          <w:szCs w:val="28"/>
        </w:rPr>
        <w:t>«Оборонэнерго»;</w:t>
      </w:r>
    </w:p>
    <w:p w:rsidR="004347C9" w:rsidRDefault="00513F1C" w:rsidP="008F7BDC">
      <w:pPr>
        <w:pStyle w:val="11"/>
        <w:keepNext/>
        <w:keepLines/>
        <w:shd w:val="clear" w:color="auto" w:fill="auto"/>
        <w:spacing w:before="0" w:after="0" w:line="240" w:lineRule="auto"/>
        <w:ind w:firstLine="708"/>
        <w:jc w:val="both"/>
      </w:pPr>
      <w:r>
        <w:rPr>
          <w:b w:val="0"/>
          <w:sz w:val="28"/>
          <w:szCs w:val="28"/>
        </w:rPr>
        <w:t>Чирков Н.Н.</w:t>
      </w:r>
      <w:r w:rsidR="004347C9">
        <w:rPr>
          <w:b w:val="0"/>
          <w:sz w:val="28"/>
          <w:szCs w:val="28"/>
        </w:rPr>
        <w:t xml:space="preserve"> – </w:t>
      </w:r>
      <w:r>
        <w:rPr>
          <w:b w:val="0"/>
          <w:sz w:val="28"/>
          <w:szCs w:val="28"/>
        </w:rPr>
        <w:t xml:space="preserve">Ио начальника СБ </w:t>
      </w:r>
      <w:r w:rsidR="004347C9">
        <w:rPr>
          <w:b w:val="0"/>
          <w:sz w:val="28"/>
          <w:szCs w:val="28"/>
        </w:rPr>
        <w:t xml:space="preserve"> МУП «ГТВС».</w:t>
      </w:r>
    </w:p>
    <w:p w:rsidR="00D910BC" w:rsidRPr="00D910BC" w:rsidRDefault="00A5315D" w:rsidP="008F7BDC">
      <w:pPr>
        <w:pStyle w:val="22"/>
        <w:keepNext/>
        <w:keepLines/>
        <w:shd w:val="clear" w:color="auto" w:fill="auto"/>
        <w:tabs>
          <w:tab w:val="left" w:pos="730"/>
        </w:tabs>
        <w:spacing w:after="0" w:line="240" w:lineRule="auto"/>
        <w:ind w:left="20" w:right="1300"/>
        <w:jc w:val="both"/>
        <w:rPr>
          <w:b/>
        </w:rPr>
      </w:pPr>
      <w:r>
        <w:rPr>
          <w:b/>
        </w:rPr>
        <w:t xml:space="preserve">     </w:t>
      </w:r>
      <w:r w:rsidR="00802C83">
        <w:rPr>
          <w:b/>
        </w:rPr>
        <w:t xml:space="preserve">     </w:t>
      </w:r>
      <w:r w:rsidR="00D910BC" w:rsidRPr="00D910BC">
        <w:rPr>
          <w:b/>
        </w:rPr>
        <w:t xml:space="preserve">Решили: </w:t>
      </w:r>
    </w:p>
    <w:bookmarkEnd w:id="2"/>
    <w:p w:rsidR="00FB48F3" w:rsidRDefault="000E5DEA" w:rsidP="008F7BDC">
      <w:pPr>
        <w:pStyle w:val="22"/>
        <w:numPr>
          <w:ilvl w:val="0"/>
          <w:numId w:val="13"/>
        </w:numPr>
        <w:shd w:val="clear" w:color="auto" w:fill="auto"/>
        <w:tabs>
          <w:tab w:val="left" w:pos="730"/>
          <w:tab w:val="left" w:pos="6521"/>
          <w:tab w:val="left" w:pos="7015"/>
        </w:tabs>
        <w:spacing w:after="0" w:line="240" w:lineRule="auto"/>
        <w:ind w:right="260"/>
        <w:jc w:val="both"/>
      </w:pPr>
      <w:r>
        <w:t xml:space="preserve">Рекомендовать МУП «ГТВС» рассмотреть вопрос о заключении договора с ФГУП «Охрана» МВД </w:t>
      </w:r>
      <w:r w:rsidR="00933DBE">
        <w:t>России или ОВО по ЗАТО Вилючинск – ФФГКУ ОВО УМВД России по Камчатскому краю на охрану ВНС как объектов подлежащих государственной охране.</w:t>
      </w:r>
    </w:p>
    <w:p w:rsidR="00E673C8" w:rsidRDefault="00E673C8" w:rsidP="00C3683C">
      <w:pPr>
        <w:pStyle w:val="22"/>
        <w:shd w:val="clear" w:color="auto" w:fill="auto"/>
        <w:tabs>
          <w:tab w:val="left" w:pos="730"/>
          <w:tab w:val="left" w:pos="6521"/>
          <w:tab w:val="left" w:pos="7015"/>
        </w:tabs>
        <w:spacing w:after="120" w:line="240" w:lineRule="auto"/>
        <w:ind w:left="740" w:right="260"/>
        <w:jc w:val="both"/>
      </w:pPr>
      <w:r>
        <w:t>Срок: до-01.09.2015</w:t>
      </w:r>
      <w:r w:rsidR="00EC585F">
        <w:t xml:space="preserve"> г.</w:t>
      </w:r>
    </w:p>
    <w:p w:rsidR="00933DBE" w:rsidRDefault="00933DBE" w:rsidP="00C3683C">
      <w:pPr>
        <w:pStyle w:val="22"/>
        <w:numPr>
          <w:ilvl w:val="0"/>
          <w:numId w:val="13"/>
        </w:numPr>
        <w:shd w:val="clear" w:color="auto" w:fill="auto"/>
        <w:tabs>
          <w:tab w:val="left" w:pos="730"/>
          <w:tab w:val="left" w:pos="6521"/>
          <w:tab w:val="left" w:pos="7015"/>
        </w:tabs>
        <w:spacing w:after="0" w:line="240" w:lineRule="auto"/>
        <w:ind w:right="260"/>
        <w:jc w:val="both"/>
      </w:pPr>
      <w:r>
        <w:t>Рекомендовать МУП «ГТВС» совместно с ОМВД России по ЗАТО Вилючинск, ОВО УМВД России по Камчатскому краю, проработать вопрос об установлении на ВНС «тревожных кнопок».</w:t>
      </w:r>
    </w:p>
    <w:p w:rsidR="00E673C8" w:rsidRPr="008F7BDC" w:rsidRDefault="00216D54" w:rsidP="008F7BDC">
      <w:pPr>
        <w:pStyle w:val="22"/>
        <w:shd w:val="clear" w:color="auto" w:fill="auto"/>
        <w:tabs>
          <w:tab w:val="left" w:pos="730"/>
          <w:tab w:val="left" w:pos="6521"/>
          <w:tab w:val="left" w:pos="7015"/>
        </w:tabs>
        <w:spacing w:after="120" w:line="240" w:lineRule="auto"/>
        <w:ind w:left="740" w:right="260"/>
        <w:jc w:val="both"/>
      </w:pPr>
      <w:r w:rsidRPr="00E673C8">
        <w:t>Срок: до 30.12.2015</w:t>
      </w:r>
      <w:r w:rsidR="00EC585F">
        <w:t xml:space="preserve"> г.</w:t>
      </w:r>
    </w:p>
    <w:p w:rsidR="00E673C8" w:rsidRDefault="00A5315D" w:rsidP="00C3683C">
      <w:pPr>
        <w:pStyle w:val="22"/>
        <w:numPr>
          <w:ilvl w:val="0"/>
          <w:numId w:val="12"/>
        </w:numPr>
        <w:shd w:val="clear" w:color="auto" w:fill="auto"/>
        <w:tabs>
          <w:tab w:val="left" w:pos="730"/>
          <w:tab w:val="left" w:pos="6521"/>
          <w:tab w:val="left" w:pos="7015"/>
        </w:tabs>
        <w:spacing w:after="120" w:line="240" w:lineRule="auto"/>
        <w:ind w:right="260"/>
        <w:jc w:val="both"/>
        <w:rPr>
          <w:b/>
        </w:rPr>
      </w:pPr>
      <w:r>
        <w:rPr>
          <w:b/>
        </w:rPr>
        <w:t xml:space="preserve">      </w:t>
      </w:r>
      <w:r w:rsidR="00E673C8">
        <w:rPr>
          <w:b/>
        </w:rPr>
        <w:t>Реализация постановления Правительства РФ от 25.03.2015 № 272 «Об утверждении требований к антитеррористической защищенности мест массового пребывания людей и объектов (территорий),  подлежащих обязательной охране полицией, и форм паспортов безопасности таких мест и объектов (территорий)».</w:t>
      </w:r>
    </w:p>
    <w:p w:rsidR="00C3683C" w:rsidRDefault="00A5315D" w:rsidP="008F7BDC">
      <w:pPr>
        <w:pStyle w:val="22"/>
        <w:shd w:val="clear" w:color="auto" w:fill="auto"/>
        <w:tabs>
          <w:tab w:val="left" w:pos="730"/>
          <w:tab w:val="left" w:pos="6521"/>
          <w:tab w:val="left" w:pos="7015"/>
        </w:tabs>
        <w:spacing w:after="0" w:line="240" w:lineRule="auto"/>
        <w:ind w:left="360" w:right="261"/>
        <w:jc w:val="both"/>
        <w:rPr>
          <w:b/>
        </w:rPr>
      </w:pPr>
      <w:r>
        <w:rPr>
          <w:b/>
        </w:rPr>
        <w:t xml:space="preserve">       </w:t>
      </w:r>
      <w:r w:rsidR="00C3683C">
        <w:rPr>
          <w:b/>
        </w:rPr>
        <w:t>Выступили:</w:t>
      </w:r>
    </w:p>
    <w:p w:rsidR="00C3683C" w:rsidRDefault="00A5315D" w:rsidP="008F7BDC">
      <w:pPr>
        <w:pStyle w:val="22"/>
        <w:tabs>
          <w:tab w:val="left" w:pos="730"/>
          <w:tab w:val="left" w:pos="6521"/>
          <w:tab w:val="left" w:pos="7015"/>
        </w:tabs>
        <w:spacing w:after="0" w:line="240" w:lineRule="auto"/>
        <w:ind w:left="360" w:right="261"/>
      </w:pPr>
      <w:r>
        <w:t xml:space="preserve">       </w:t>
      </w:r>
      <w:r w:rsidR="00C3683C" w:rsidRPr="00C3683C">
        <w:t xml:space="preserve">Власов Сергей Александрович - ОМВД </w:t>
      </w:r>
      <w:r w:rsidR="00C3683C">
        <w:t xml:space="preserve"> </w:t>
      </w:r>
      <w:r w:rsidR="00C3683C" w:rsidRPr="00C3683C">
        <w:t>России по ЗАТО г.Вилючинск;</w:t>
      </w:r>
    </w:p>
    <w:p w:rsidR="00C3683C" w:rsidRDefault="00A5315D" w:rsidP="008F7BDC">
      <w:pPr>
        <w:pStyle w:val="22"/>
        <w:tabs>
          <w:tab w:val="left" w:pos="730"/>
          <w:tab w:val="left" w:pos="6521"/>
          <w:tab w:val="left" w:pos="7015"/>
        </w:tabs>
        <w:spacing w:after="0" w:line="240" w:lineRule="auto"/>
        <w:ind w:left="360" w:right="261"/>
      </w:pPr>
      <w:r>
        <w:t xml:space="preserve">       </w:t>
      </w:r>
      <w:r w:rsidR="00C3683C" w:rsidRPr="00C3683C">
        <w:t>Ильин Павел Валерьевич</w:t>
      </w:r>
      <w:r w:rsidR="00C3683C">
        <w:t xml:space="preserve">            - </w:t>
      </w:r>
      <w:r w:rsidR="00C3683C" w:rsidRPr="00C3683C">
        <w:t>офицер отдела в г.Вилючинске УФСБ РФ</w:t>
      </w:r>
    </w:p>
    <w:p w:rsidR="00C3683C" w:rsidRDefault="00802C83" w:rsidP="008F7BDC">
      <w:pPr>
        <w:pStyle w:val="22"/>
        <w:shd w:val="clear" w:color="auto" w:fill="auto"/>
        <w:tabs>
          <w:tab w:val="left" w:pos="730"/>
          <w:tab w:val="left" w:pos="6521"/>
          <w:tab w:val="left" w:pos="7015"/>
        </w:tabs>
        <w:spacing w:after="0" w:line="240" w:lineRule="auto"/>
        <w:ind w:left="284" w:right="261"/>
        <w:jc w:val="both"/>
        <w:rPr>
          <w:b/>
        </w:rPr>
      </w:pPr>
      <w:r>
        <w:rPr>
          <w:b/>
        </w:rPr>
        <w:t xml:space="preserve">     </w:t>
      </w:r>
      <w:r w:rsidR="008F7BDC">
        <w:rPr>
          <w:b/>
        </w:rPr>
        <w:t xml:space="preserve">   </w:t>
      </w:r>
      <w:r w:rsidR="00C3683C">
        <w:rPr>
          <w:b/>
        </w:rPr>
        <w:t>Решили:</w:t>
      </w:r>
    </w:p>
    <w:p w:rsidR="00A5315D" w:rsidRDefault="00EC585F" w:rsidP="008F7BDC">
      <w:pPr>
        <w:pStyle w:val="22"/>
        <w:numPr>
          <w:ilvl w:val="0"/>
          <w:numId w:val="14"/>
        </w:numPr>
        <w:tabs>
          <w:tab w:val="left" w:pos="730"/>
          <w:tab w:val="left" w:pos="6521"/>
          <w:tab w:val="left" w:pos="7015"/>
        </w:tabs>
        <w:spacing w:after="0" w:line="240" w:lineRule="auto"/>
        <w:ind w:right="261" w:hanging="436"/>
        <w:jc w:val="both"/>
      </w:pPr>
      <w:r>
        <w:t xml:space="preserve">    </w:t>
      </w:r>
      <w:r w:rsidR="00C3683C">
        <w:t xml:space="preserve">Рекомендовать администрации </w:t>
      </w:r>
      <w:r w:rsidR="00C3683C" w:rsidRPr="00C3683C">
        <w:t>Вилючинского</w:t>
      </w:r>
      <w:r w:rsidR="00C3683C">
        <w:t xml:space="preserve"> </w:t>
      </w:r>
      <w:r w:rsidR="00C3683C" w:rsidRPr="00C3683C">
        <w:t>городского округа</w:t>
      </w:r>
      <w:r w:rsidR="00C3683C">
        <w:t xml:space="preserve"> во взаимодействии </w:t>
      </w:r>
      <w:r>
        <w:t xml:space="preserve">с </w:t>
      </w:r>
      <w:r w:rsidR="00C3683C" w:rsidRPr="00C3683C">
        <w:t>ОМВД  России по ЗАТО г.</w:t>
      </w:r>
      <w:r w:rsidR="00C3683C">
        <w:t xml:space="preserve"> </w:t>
      </w:r>
      <w:r w:rsidR="00C3683C" w:rsidRPr="00C3683C">
        <w:t>Вилючинск</w:t>
      </w:r>
      <w:r w:rsidR="00C3683C">
        <w:t xml:space="preserve"> и </w:t>
      </w:r>
      <w:r w:rsidRPr="00EC585F">
        <w:t xml:space="preserve">отдела </w:t>
      </w:r>
      <w:r w:rsidR="00C3683C" w:rsidRPr="00C3683C">
        <w:t>УФСБ РФ</w:t>
      </w:r>
      <w:r w:rsidR="00C3683C">
        <w:t xml:space="preserve"> в г. Вилючинск </w:t>
      </w:r>
      <w:r w:rsidR="00A5315D">
        <w:t xml:space="preserve">определить Перечень мест массового пребывания людей в пределах  </w:t>
      </w:r>
      <w:r w:rsidR="00A5315D" w:rsidRPr="00A5315D">
        <w:t>Вилючинского</w:t>
      </w:r>
      <w:r w:rsidR="00A5315D">
        <w:t xml:space="preserve"> </w:t>
      </w:r>
      <w:r w:rsidR="00A5315D" w:rsidRPr="00A5315D">
        <w:t>городского округа</w:t>
      </w:r>
      <w:r w:rsidR="00A5315D">
        <w:t>.</w:t>
      </w:r>
    </w:p>
    <w:p w:rsidR="00A5315D" w:rsidRPr="00A5315D" w:rsidRDefault="00A5315D" w:rsidP="008F7BDC">
      <w:pPr>
        <w:pStyle w:val="22"/>
        <w:tabs>
          <w:tab w:val="left" w:pos="730"/>
          <w:tab w:val="left" w:pos="6521"/>
          <w:tab w:val="left" w:pos="7015"/>
        </w:tabs>
        <w:spacing w:after="0"/>
        <w:ind w:left="720" w:right="260"/>
        <w:jc w:val="both"/>
      </w:pPr>
      <w:r>
        <w:t>Срок: до 20.09.2015</w:t>
      </w:r>
      <w:r w:rsidR="00EC585F">
        <w:t xml:space="preserve"> г.</w:t>
      </w:r>
    </w:p>
    <w:p w:rsidR="00A5315D" w:rsidRDefault="00802C83" w:rsidP="00EC585F">
      <w:pPr>
        <w:pStyle w:val="22"/>
        <w:numPr>
          <w:ilvl w:val="0"/>
          <w:numId w:val="14"/>
        </w:numPr>
        <w:tabs>
          <w:tab w:val="left" w:pos="730"/>
          <w:tab w:val="left" w:pos="6521"/>
          <w:tab w:val="left" w:pos="7015"/>
        </w:tabs>
        <w:spacing w:after="0"/>
        <w:ind w:right="260"/>
        <w:jc w:val="both"/>
      </w:pPr>
      <w:r>
        <w:t xml:space="preserve"> </w:t>
      </w:r>
      <w:r w:rsidR="00EC585F">
        <w:t xml:space="preserve">  </w:t>
      </w:r>
      <w:r>
        <w:t xml:space="preserve"> </w:t>
      </w:r>
      <w:r w:rsidR="00EC585F">
        <w:t xml:space="preserve"> </w:t>
      </w:r>
      <w:r w:rsidR="00A5315D">
        <w:t xml:space="preserve">Рекомендовать администрации </w:t>
      </w:r>
      <w:r w:rsidR="00A5315D" w:rsidRPr="00C3683C">
        <w:t>Вилючинского</w:t>
      </w:r>
      <w:r w:rsidR="00A5315D">
        <w:t xml:space="preserve"> </w:t>
      </w:r>
      <w:r w:rsidR="00A5315D" w:rsidRPr="00C3683C">
        <w:t>городского округа</w:t>
      </w:r>
      <w:r w:rsidR="00A5315D">
        <w:t xml:space="preserve"> сформировать межведомственную комиссию по обследованию мест массового пребывания людей в пределах  </w:t>
      </w:r>
      <w:r w:rsidR="00A5315D" w:rsidRPr="00A5315D">
        <w:t>Вилючинского</w:t>
      </w:r>
      <w:r w:rsidR="00A5315D">
        <w:t xml:space="preserve"> </w:t>
      </w:r>
      <w:r w:rsidR="00A5315D" w:rsidRPr="00A5315D">
        <w:t>городского округа</w:t>
      </w:r>
      <w:r w:rsidR="00A5315D">
        <w:t>.</w:t>
      </w:r>
    </w:p>
    <w:p w:rsidR="00A5315D" w:rsidRDefault="00A5315D" w:rsidP="00EC585F">
      <w:pPr>
        <w:pStyle w:val="22"/>
        <w:tabs>
          <w:tab w:val="left" w:pos="730"/>
          <w:tab w:val="left" w:pos="6521"/>
          <w:tab w:val="left" w:pos="7015"/>
        </w:tabs>
        <w:spacing w:after="0"/>
        <w:ind w:left="720" w:right="260"/>
        <w:jc w:val="both"/>
      </w:pPr>
      <w:r>
        <w:t>Срок: до 20.08.2015</w:t>
      </w:r>
      <w:r w:rsidR="00EC585F">
        <w:t xml:space="preserve"> г.</w:t>
      </w:r>
    </w:p>
    <w:p w:rsidR="00617855" w:rsidRDefault="00617855" w:rsidP="00617855">
      <w:pPr>
        <w:pStyle w:val="22"/>
        <w:shd w:val="clear" w:color="auto" w:fill="auto"/>
        <w:tabs>
          <w:tab w:val="left" w:pos="730"/>
          <w:tab w:val="left" w:pos="6521"/>
          <w:tab w:val="left" w:pos="7015"/>
        </w:tabs>
        <w:spacing w:after="0" w:line="317" w:lineRule="exact"/>
        <w:ind w:left="740" w:right="260"/>
        <w:jc w:val="both"/>
        <w:rPr>
          <w:b/>
        </w:rPr>
      </w:pPr>
    </w:p>
    <w:p w:rsidR="00A5315D" w:rsidRPr="00216D54" w:rsidRDefault="00A5315D" w:rsidP="00617855">
      <w:pPr>
        <w:pStyle w:val="22"/>
        <w:shd w:val="clear" w:color="auto" w:fill="auto"/>
        <w:tabs>
          <w:tab w:val="left" w:pos="730"/>
          <w:tab w:val="left" w:pos="6521"/>
          <w:tab w:val="left" w:pos="7015"/>
        </w:tabs>
        <w:spacing w:after="0" w:line="317" w:lineRule="exact"/>
        <w:ind w:left="740" w:right="260"/>
        <w:jc w:val="both"/>
        <w:rPr>
          <w:b/>
        </w:rPr>
      </w:pPr>
    </w:p>
    <w:p w:rsidR="008F09ED" w:rsidRPr="005A499D" w:rsidRDefault="008D2CF9" w:rsidP="008D2CF9">
      <w:pPr>
        <w:pStyle w:val="22"/>
        <w:shd w:val="clear" w:color="auto" w:fill="auto"/>
        <w:tabs>
          <w:tab w:val="left" w:pos="751"/>
        </w:tabs>
        <w:spacing w:after="31" w:line="322" w:lineRule="exact"/>
        <w:ind w:left="480" w:right="300"/>
        <w:jc w:val="both"/>
        <w:rPr>
          <w:b/>
        </w:rPr>
      </w:pPr>
      <w:r>
        <w:rPr>
          <w:b/>
        </w:rPr>
        <w:t xml:space="preserve">Председатель АТК ВГО                                                       </w:t>
      </w:r>
      <w:r w:rsidR="00617855">
        <w:rPr>
          <w:b/>
        </w:rPr>
        <w:tab/>
      </w:r>
      <w:r w:rsidR="00617855">
        <w:rPr>
          <w:b/>
        </w:rPr>
        <w:tab/>
      </w:r>
      <w:r>
        <w:rPr>
          <w:b/>
        </w:rPr>
        <w:t>В.Г.</w:t>
      </w:r>
      <w:r w:rsidR="00617855">
        <w:rPr>
          <w:b/>
        </w:rPr>
        <w:t xml:space="preserve"> </w:t>
      </w:r>
      <w:r>
        <w:rPr>
          <w:b/>
        </w:rPr>
        <w:t>Васькин</w:t>
      </w:r>
    </w:p>
    <w:p w:rsidR="008F09ED" w:rsidRPr="005A499D" w:rsidRDefault="008F09ED" w:rsidP="005A499D">
      <w:pPr>
        <w:pStyle w:val="22"/>
        <w:shd w:val="clear" w:color="auto" w:fill="auto"/>
        <w:tabs>
          <w:tab w:val="left" w:pos="751"/>
        </w:tabs>
        <w:spacing w:after="0" w:line="658" w:lineRule="exact"/>
        <w:ind w:left="480" w:right="2780"/>
        <w:jc w:val="both"/>
        <w:rPr>
          <w:b/>
        </w:rPr>
      </w:pPr>
    </w:p>
    <w:p w:rsidR="0081223B" w:rsidRDefault="0081223B" w:rsidP="008F7BDC">
      <w:pPr>
        <w:pStyle w:val="1"/>
        <w:shd w:val="clear" w:color="auto" w:fill="auto"/>
        <w:tabs>
          <w:tab w:val="left" w:pos="6521"/>
          <w:tab w:val="left" w:pos="7015"/>
        </w:tabs>
        <w:spacing w:after="330" w:line="317" w:lineRule="exact"/>
        <w:jc w:val="both"/>
      </w:pPr>
    </w:p>
    <w:sectPr w:rsidR="0081223B" w:rsidSect="00C67ABA">
      <w:type w:val="continuous"/>
      <w:pgSz w:w="11909" w:h="16838"/>
      <w:pgMar w:top="892" w:right="427" w:bottom="426" w:left="8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566" w:rsidRDefault="00E15566" w:rsidP="00627419">
      <w:r>
        <w:separator/>
      </w:r>
    </w:p>
  </w:endnote>
  <w:endnote w:type="continuationSeparator" w:id="0">
    <w:p w:rsidR="00E15566" w:rsidRDefault="00E15566" w:rsidP="0062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566" w:rsidRDefault="00E15566"/>
  </w:footnote>
  <w:footnote w:type="continuationSeparator" w:id="0">
    <w:p w:rsidR="00E15566" w:rsidRDefault="00E1556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24017"/>
    <w:multiLevelType w:val="multilevel"/>
    <w:tmpl w:val="DBB2C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1D13D1"/>
    <w:multiLevelType w:val="multilevel"/>
    <w:tmpl w:val="C1D6C0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435B95"/>
    <w:multiLevelType w:val="multilevel"/>
    <w:tmpl w:val="EFAC511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195A42"/>
    <w:multiLevelType w:val="hybridMultilevel"/>
    <w:tmpl w:val="3A8A1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A48CF"/>
    <w:multiLevelType w:val="hybridMultilevel"/>
    <w:tmpl w:val="04942484"/>
    <w:lvl w:ilvl="0" w:tplc="AA064B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371D24A6"/>
    <w:multiLevelType w:val="multilevel"/>
    <w:tmpl w:val="20FA92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E86F2B"/>
    <w:multiLevelType w:val="multilevel"/>
    <w:tmpl w:val="08283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383482"/>
    <w:multiLevelType w:val="multilevel"/>
    <w:tmpl w:val="54781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2566CA"/>
    <w:multiLevelType w:val="multilevel"/>
    <w:tmpl w:val="5CBABB1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DA1673"/>
    <w:multiLevelType w:val="hybridMultilevel"/>
    <w:tmpl w:val="2B221616"/>
    <w:lvl w:ilvl="0" w:tplc="C8C0E2B8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>
    <w:nsid w:val="642C4789"/>
    <w:multiLevelType w:val="hybridMultilevel"/>
    <w:tmpl w:val="B4300B1C"/>
    <w:lvl w:ilvl="0" w:tplc="FF3E9EE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699B248C"/>
    <w:multiLevelType w:val="multilevel"/>
    <w:tmpl w:val="A9883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E358FD"/>
    <w:multiLevelType w:val="hybridMultilevel"/>
    <w:tmpl w:val="015A307C"/>
    <w:lvl w:ilvl="0" w:tplc="26E8EF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7D627035"/>
    <w:multiLevelType w:val="hybridMultilevel"/>
    <w:tmpl w:val="3A8A1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AA14F7"/>
    <w:multiLevelType w:val="hybridMultilevel"/>
    <w:tmpl w:val="942AB194"/>
    <w:lvl w:ilvl="0" w:tplc="E7228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1"/>
  </w:num>
  <w:num w:numId="9">
    <w:abstractNumId w:val="10"/>
  </w:num>
  <w:num w:numId="10">
    <w:abstractNumId w:val="4"/>
  </w:num>
  <w:num w:numId="11">
    <w:abstractNumId w:val="12"/>
  </w:num>
  <w:num w:numId="12">
    <w:abstractNumId w:val="14"/>
  </w:num>
  <w:num w:numId="13">
    <w:abstractNumId w:val="9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hideGrammaticalError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419"/>
    <w:rsid w:val="00064DDB"/>
    <w:rsid w:val="000A770D"/>
    <w:rsid w:val="000E5DEA"/>
    <w:rsid w:val="00157DB8"/>
    <w:rsid w:val="001B1FAE"/>
    <w:rsid w:val="001E0283"/>
    <w:rsid w:val="001E2B86"/>
    <w:rsid w:val="00216D54"/>
    <w:rsid w:val="0022666D"/>
    <w:rsid w:val="00230F87"/>
    <w:rsid w:val="002350D3"/>
    <w:rsid w:val="00250839"/>
    <w:rsid w:val="002524BB"/>
    <w:rsid w:val="002C12E5"/>
    <w:rsid w:val="002D1144"/>
    <w:rsid w:val="002D6798"/>
    <w:rsid w:val="002D79C2"/>
    <w:rsid w:val="002F07E5"/>
    <w:rsid w:val="0032498C"/>
    <w:rsid w:val="0038036F"/>
    <w:rsid w:val="003B7554"/>
    <w:rsid w:val="003D2E0D"/>
    <w:rsid w:val="00403106"/>
    <w:rsid w:val="004347C9"/>
    <w:rsid w:val="0047410A"/>
    <w:rsid w:val="00487392"/>
    <w:rsid w:val="004A68EA"/>
    <w:rsid w:val="00513F1C"/>
    <w:rsid w:val="00572B5A"/>
    <w:rsid w:val="005A499D"/>
    <w:rsid w:val="00617855"/>
    <w:rsid w:val="00621FC7"/>
    <w:rsid w:val="00627419"/>
    <w:rsid w:val="00673303"/>
    <w:rsid w:val="006B7680"/>
    <w:rsid w:val="006E66A9"/>
    <w:rsid w:val="0074141F"/>
    <w:rsid w:val="00766BD1"/>
    <w:rsid w:val="007F7B5B"/>
    <w:rsid w:val="00802C83"/>
    <w:rsid w:val="00803797"/>
    <w:rsid w:val="0081223B"/>
    <w:rsid w:val="00867C2C"/>
    <w:rsid w:val="008C61A3"/>
    <w:rsid w:val="008D2CF9"/>
    <w:rsid w:val="008F09ED"/>
    <w:rsid w:val="008F7BDC"/>
    <w:rsid w:val="00906265"/>
    <w:rsid w:val="00913CF8"/>
    <w:rsid w:val="00933DBE"/>
    <w:rsid w:val="0098197C"/>
    <w:rsid w:val="009D13DB"/>
    <w:rsid w:val="009E745B"/>
    <w:rsid w:val="00A37730"/>
    <w:rsid w:val="00A5315D"/>
    <w:rsid w:val="00A6480A"/>
    <w:rsid w:val="00AC5F7F"/>
    <w:rsid w:val="00AF0953"/>
    <w:rsid w:val="00B67901"/>
    <w:rsid w:val="00BB1D09"/>
    <w:rsid w:val="00C13404"/>
    <w:rsid w:val="00C3683C"/>
    <w:rsid w:val="00C67ABA"/>
    <w:rsid w:val="00CF2F66"/>
    <w:rsid w:val="00D1486D"/>
    <w:rsid w:val="00D910BC"/>
    <w:rsid w:val="00D928EE"/>
    <w:rsid w:val="00DA4B99"/>
    <w:rsid w:val="00E12B15"/>
    <w:rsid w:val="00E15566"/>
    <w:rsid w:val="00E51238"/>
    <w:rsid w:val="00E633EB"/>
    <w:rsid w:val="00E673C8"/>
    <w:rsid w:val="00EA4B1F"/>
    <w:rsid w:val="00EC5707"/>
    <w:rsid w:val="00EC585F"/>
    <w:rsid w:val="00EE104B"/>
    <w:rsid w:val="00FA6345"/>
    <w:rsid w:val="00FB0D9A"/>
    <w:rsid w:val="00FB48F3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741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741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274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6274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4">
    <w:name w:val="Основной текст_"/>
    <w:basedOn w:val="a0"/>
    <w:link w:val="1"/>
    <w:rsid w:val="006274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627419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6">
    <w:name w:val="Основной текст (6)_"/>
    <w:basedOn w:val="a0"/>
    <w:link w:val="60"/>
    <w:rsid w:val="00627419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7">
    <w:name w:val="Основной текст (7)_"/>
    <w:basedOn w:val="a0"/>
    <w:link w:val="70"/>
    <w:rsid w:val="006274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145pt1pt">
    <w:name w:val="Основной текст (7) + 14;5 pt;Полужирный;Курсив;Интервал 1 pt"/>
    <w:basedOn w:val="7"/>
    <w:rsid w:val="0062741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9"/>
      <w:szCs w:val="29"/>
      <w:u w:val="none"/>
      <w:lang w:val="ru-RU"/>
    </w:rPr>
  </w:style>
  <w:style w:type="character" w:customStyle="1" w:styleId="7FranklinGothicHeavy165pt">
    <w:name w:val="Основной текст (7) + Franklin Gothic Heavy;16;5 pt;Курсив"/>
    <w:basedOn w:val="7"/>
    <w:rsid w:val="00627419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33"/>
      <w:szCs w:val="33"/>
      <w:u w:val="none"/>
    </w:rPr>
  </w:style>
  <w:style w:type="character" w:customStyle="1" w:styleId="7145pt">
    <w:name w:val="Основной текст (7) + 14;5 pt"/>
    <w:basedOn w:val="7"/>
    <w:rsid w:val="006274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71">
    <w:name w:val="Основной текст (7)"/>
    <w:basedOn w:val="7"/>
    <w:rsid w:val="006274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/>
    </w:rPr>
  </w:style>
  <w:style w:type="character" w:customStyle="1" w:styleId="7135pt">
    <w:name w:val="Основной текст (7) + 13;5 pt;Полужирный"/>
    <w:basedOn w:val="7"/>
    <w:rsid w:val="006274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135pt0">
    <w:name w:val="Основной текст (7) + 13;5 pt;Полужирный"/>
    <w:basedOn w:val="7"/>
    <w:rsid w:val="006274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165pt-1pt">
    <w:name w:val="Основной текст (7) + 16;5 pt;Курсив;Интервал -1 pt"/>
    <w:basedOn w:val="7"/>
    <w:rsid w:val="006274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3"/>
      <w:szCs w:val="33"/>
      <w:u w:val="none"/>
      <w:lang w:val="en-US"/>
    </w:rPr>
  </w:style>
  <w:style w:type="character" w:customStyle="1" w:styleId="4">
    <w:name w:val="Основной текст (4)_"/>
    <w:basedOn w:val="a0"/>
    <w:link w:val="40"/>
    <w:rsid w:val="006274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1">
    <w:name w:val="Основной текст (4)"/>
    <w:basedOn w:val="4"/>
    <w:rsid w:val="006274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20">
    <w:name w:val="Основной текст (2)"/>
    <w:basedOn w:val="a"/>
    <w:link w:val="2"/>
    <w:rsid w:val="00627419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4"/>
    <w:rsid w:val="00627419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627419"/>
    <w:pPr>
      <w:shd w:val="clear" w:color="auto" w:fill="FFFFFF"/>
      <w:spacing w:before="120" w:line="0" w:lineRule="atLeast"/>
    </w:pPr>
    <w:rPr>
      <w:rFonts w:ascii="Trebuchet MS" w:eastAsia="Trebuchet MS" w:hAnsi="Trebuchet MS" w:cs="Trebuchet MS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627419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12"/>
      <w:szCs w:val="12"/>
    </w:rPr>
  </w:style>
  <w:style w:type="paragraph" w:customStyle="1" w:styleId="70">
    <w:name w:val="Основной текст (7)"/>
    <w:basedOn w:val="a"/>
    <w:link w:val="7"/>
    <w:rsid w:val="00627419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627419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№1_"/>
    <w:basedOn w:val="a0"/>
    <w:link w:val="11"/>
    <w:rsid w:val="008F09E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rsid w:val="008F09ED"/>
    <w:pPr>
      <w:shd w:val="clear" w:color="auto" w:fill="FFFFFF"/>
      <w:spacing w:after="9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8F09ED"/>
    <w:pPr>
      <w:shd w:val="clear" w:color="auto" w:fill="FFFFFF"/>
      <w:spacing w:before="240" w:after="3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table" w:styleId="a5">
    <w:name w:val="Table Grid"/>
    <w:basedOn w:val="a1"/>
    <w:uiPriority w:val="59"/>
    <w:rsid w:val="00C67A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30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741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741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274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6274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4">
    <w:name w:val="Основной текст_"/>
    <w:basedOn w:val="a0"/>
    <w:link w:val="1"/>
    <w:rsid w:val="006274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627419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6">
    <w:name w:val="Основной текст (6)_"/>
    <w:basedOn w:val="a0"/>
    <w:link w:val="60"/>
    <w:rsid w:val="00627419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7">
    <w:name w:val="Основной текст (7)_"/>
    <w:basedOn w:val="a0"/>
    <w:link w:val="70"/>
    <w:rsid w:val="006274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145pt1pt">
    <w:name w:val="Основной текст (7) + 14;5 pt;Полужирный;Курсив;Интервал 1 pt"/>
    <w:basedOn w:val="7"/>
    <w:rsid w:val="0062741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9"/>
      <w:szCs w:val="29"/>
      <w:u w:val="none"/>
      <w:lang w:val="ru-RU"/>
    </w:rPr>
  </w:style>
  <w:style w:type="character" w:customStyle="1" w:styleId="7FranklinGothicHeavy165pt">
    <w:name w:val="Основной текст (7) + Franklin Gothic Heavy;16;5 pt;Курсив"/>
    <w:basedOn w:val="7"/>
    <w:rsid w:val="00627419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33"/>
      <w:szCs w:val="33"/>
      <w:u w:val="none"/>
    </w:rPr>
  </w:style>
  <w:style w:type="character" w:customStyle="1" w:styleId="7145pt">
    <w:name w:val="Основной текст (7) + 14;5 pt"/>
    <w:basedOn w:val="7"/>
    <w:rsid w:val="006274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71">
    <w:name w:val="Основной текст (7)"/>
    <w:basedOn w:val="7"/>
    <w:rsid w:val="006274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/>
    </w:rPr>
  </w:style>
  <w:style w:type="character" w:customStyle="1" w:styleId="7135pt">
    <w:name w:val="Основной текст (7) + 13;5 pt;Полужирный"/>
    <w:basedOn w:val="7"/>
    <w:rsid w:val="006274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135pt0">
    <w:name w:val="Основной текст (7) + 13;5 pt;Полужирный"/>
    <w:basedOn w:val="7"/>
    <w:rsid w:val="006274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165pt-1pt">
    <w:name w:val="Основной текст (7) + 16;5 pt;Курсив;Интервал -1 pt"/>
    <w:basedOn w:val="7"/>
    <w:rsid w:val="006274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3"/>
      <w:szCs w:val="33"/>
      <w:u w:val="none"/>
      <w:lang w:val="en-US"/>
    </w:rPr>
  </w:style>
  <w:style w:type="character" w:customStyle="1" w:styleId="4">
    <w:name w:val="Основной текст (4)_"/>
    <w:basedOn w:val="a0"/>
    <w:link w:val="40"/>
    <w:rsid w:val="006274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1">
    <w:name w:val="Основной текст (4)"/>
    <w:basedOn w:val="4"/>
    <w:rsid w:val="006274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20">
    <w:name w:val="Основной текст (2)"/>
    <w:basedOn w:val="a"/>
    <w:link w:val="2"/>
    <w:rsid w:val="00627419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4"/>
    <w:rsid w:val="00627419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627419"/>
    <w:pPr>
      <w:shd w:val="clear" w:color="auto" w:fill="FFFFFF"/>
      <w:spacing w:before="120" w:line="0" w:lineRule="atLeast"/>
    </w:pPr>
    <w:rPr>
      <w:rFonts w:ascii="Trebuchet MS" w:eastAsia="Trebuchet MS" w:hAnsi="Trebuchet MS" w:cs="Trebuchet MS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627419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12"/>
      <w:szCs w:val="12"/>
    </w:rPr>
  </w:style>
  <w:style w:type="paragraph" w:customStyle="1" w:styleId="70">
    <w:name w:val="Основной текст (7)"/>
    <w:basedOn w:val="a"/>
    <w:link w:val="7"/>
    <w:rsid w:val="00627419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627419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№1_"/>
    <w:basedOn w:val="a0"/>
    <w:link w:val="11"/>
    <w:rsid w:val="008F09E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rsid w:val="008F09ED"/>
    <w:pPr>
      <w:shd w:val="clear" w:color="auto" w:fill="FFFFFF"/>
      <w:spacing w:after="9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8F09ED"/>
    <w:pPr>
      <w:shd w:val="clear" w:color="auto" w:fill="FFFFFF"/>
      <w:spacing w:before="240" w:after="3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table" w:styleId="a5">
    <w:name w:val="Table Grid"/>
    <w:basedOn w:val="a1"/>
    <w:uiPriority w:val="59"/>
    <w:rsid w:val="00C67A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30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80F27-0961-4C43-9C09-40B9E0EDB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530</Words>
  <Characters>3023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Евменов</dc:creator>
  <cp:lastModifiedBy>УЗЧС1</cp:lastModifiedBy>
  <cp:revision>2</cp:revision>
  <cp:lastPrinted>2015-07-16T22:49:00Z</cp:lastPrinted>
  <dcterms:created xsi:type="dcterms:W3CDTF">2015-07-27T22:35:00Z</dcterms:created>
  <dcterms:modified xsi:type="dcterms:W3CDTF">2015-07-27T22:35:00Z</dcterms:modified>
</cp:coreProperties>
</file>